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9B" w:rsidRDefault="00C45C4E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A0659B" w:rsidRDefault="00C45C4E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A0659B" w:rsidRDefault="00C45C4E">
      <w:pPr>
        <w:jc w:val="center"/>
        <w:rPr>
          <w:noProof/>
          <w:sz w:val="24"/>
        </w:rPr>
      </w:pPr>
      <w:r>
        <w:rPr>
          <w:noProof/>
          <w:sz w:val="24"/>
        </w:rPr>
        <w:t>c 01.10.2022 по 31.12.2022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A0659B" w:rsidTr="00C45C4E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A0659B" w:rsidRDefault="00A0659B">
            <w:pPr>
              <w:jc w:val="center"/>
              <w:rPr>
                <w:noProof/>
                <w:sz w:val="18"/>
              </w:rPr>
            </w:pPr>
          </w:p>
          <w:p w:rsidR="00A0659B" w:rsidRDefault="00C45C4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A0659B" w:rsidTr="00C45C4E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A0659B" w:rsidRDefault="00A0659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A0659B" w:rsidRDefault="00A0659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A0659B" w:rsidRDefault="00A0659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A0659B" w:rsidRDefault="00A0659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A0659B" w:rsidRDefault="00A0659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A0659B" w:rsidRDefault="00A0659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A0659B" w:rsidRDefault="00A0659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A0659B" w:rsidTr="00C45C4E">
        <w:trPr>
          <w:cantSplit/>
        </w:trPr>
        <w:tc>
          <w:tcPr>
            <w:tcW w:w="284" w:type="dxa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A0659B" w:rsidRDefault="00C45C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A0659B" w:rsidTr="00C45C4E">
        <w:trPr>
          <w:cantSplit/>
        </w:trPr>
        <w:tc>
          <w:tcPr>
            <w:tcW w:w="284" w:type="dxa"/>
          </w:tcPr>
          <w:p w:rsidR="00A0659B" w:rsidRDefault="00A0659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0659B" w:rsidRDefault="00C45C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Финансовый отдел</w:t>
            </w:r>
          </w:p>
        </w:tc>
        <w:tc>
          <w:tcPr>
            <w:tcW w:w="818" w:type="dxa"/>
          </w:tcPr>
          <w:p w:rsidR="00A0659B" w:rsidRDefault="00A0659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0659B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A0659B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A0659B" w:rsidRDefault="00A0659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0659B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A0659B" w:rsidRDefault="00A0659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0659B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0659B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A0659B" w:rsidRDefault="00A0659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0659B" w:rsidRDefault="00A0659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0659B" w:rsidRDefault="00A0659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0659B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0659B" w:rsidRPr="004C61BD" w:rsidRDefault="004C61B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A0659B" w:rsidRDefault="00A0659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A0659B" w:rsidRDefault="00A0659B">
            <w:pPr>
              <w:jc w:val="right"/>
              <w:rPr>
                <w:noProof/>
                <w:sz w:val="18"/>
              </w:rPr>
            </w:pPr>
          </w:p>
        </w:tc>
      </w:tr>
      <w:tr w:rsidR="00C45C4E" w:rsidTr="00C45C4E">
        <w:trPr>
          <w:cantSplit/>
        </w:trPr>
        <w:tc>
          <w:tcPr>
            <w:tcW w:w="284" w:type="dxa"/>
          </w:tcPr>
          <w:p w:rsidR="00C45C4E" w:rsidRDefault="00C45C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45C4E" w:rsidRDefault="00C45C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</w:tr>
      <w:tr w:rsidR="00C45C4E" w:rsidTr="00C45C4E">
        <w:trPr>
          <w:cantSplit/>
        </w:trPr>
        <w:tc>
          <w:tcPr>
            <w:tcW w:w="284" w:type="dxa"/>
          </w:tcPr>
          <w:p w:rsidR="00C45C4E" w:rsidRDefault="00C45C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45C4E" w:rsidRDefault="00C45C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45C4E" w:rsidRPr="004C61BD" w:rsidRDefault="004C61B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</w:tr>
      <w:tr w:rsidR="00C45C4E" w:rsidTr="00C45C4E">
        <w:trPr>
          <w:cantSplit/>
        </w:trPr>
        <w:tc>
          <w:tcPr>
            <w:tcW w:w="284" w:type="dxa"/>
          </w:tcPr>
          <w:p w:rsidR="00C45C4E" w:rsidRDefault="00C45C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45C4E" w:rsidRDefault="00C45C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</w:tr>
      <w:tr w:rsidR="00C45C4E" w:rsidTr="00C45C4E">
        <w:trPr>
          <w:cantSplit/>
        </w:trPr>
        <w:tc>
          <w:tcPr>
            <w:tcW w:w="284" w:type="dxa"/>
          </w:tcPr>
          <w:p w:rsidR="00C45C4E" w:rsidRDefault="00C45C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45C4E" w:rsidRDefault="00C45C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C45C4E" w:rsidRPr="004C61BD" w:rsidRDefault="004C61B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15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992" w:type="dxa"/>
            <w:gridSpan w:val="2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</w:tr>
      <w:tr w:rsidR="00C45C4E" w:rsidTr="00C45C4E">
        <w:trPr>
          <w:cantSplit/>
        </w:trPr>
        <w:tc>
          <w:tcPr>
            <w:tcW w:w="284" w:type="dxa"/>
          </w:tcPr>
          <w:p w:rsidR="00C45C4E" w:rsidRDefault="00C45C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45C4E" w:rsidRDefault="00C45C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C45C4E" w:rsidRPr="004C61BD" w:rsidRDefault="004C61B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16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  <w:tc>
          <w:tcPr>
            <w:tcW w:w="992" w:type="dxa"/>
            <w:gridSpan w:val="2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</w:tr>
      <w:tr w:rsidR="00C45C4E" w:rsidTr="00C45C4E">
        <w:trPr>
          <w:cantSplit/>
        </w:trPr>
        <w:tc>
          <w:tcPr>
            <w:tcW w:w="284" w:type="dxa"/>
          </w:tcPr>
          <w:p w:rsidR="00C45C4E" w:rsidRDefault="00C45C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45C4E" w:rsidRDefault="00C45C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C45C4E" w:rsidRPr="004C61BD" w:rsidRDefault="004C61B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</w:tr>
      <w:tr w:rsidR="00C45C4E" w:rsidTr="00C45C4E">
        <w:trPr>
          <w:cantSplit/>
        </w:trPr>
        <w:tc>
          <w:tcPr>
            <w:tcW w:w="284" w:type="dxa"/>
          </w:tcPr>
          <w:p w:rsidR="00C45C4E" w:rsidRDefault="00C45C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45C4E" w:rsidRDefault="00C45C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136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C45C4E" w:rsidRPr="004C61BD" w:rsidRDefault="004C61B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53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  <w:tc>
          <w:tcPr>
            <w:tcW w:w="992" w:type="dxa"/>
            <w:gridSpan w:val="2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</w:tr>
      <w:tr w:rsidR="00C45C4E" w:rsidTr="00C45C4E">
        <w:trPr>
          <w:cantSplit/>
        </w:trPr>
        <w:tc>
          <w:tcPr>
            <w:tcW w:w="284" w:type="dxa"/>
          </w:tcPr>
          <w:p w:rsidR="00C45C4E" w:rsidRDefault="00C45C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45C4E" w:rsidRDefault="00C45C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C45C4E" w:rsidRPr="004C61BD" w:rsidRDefault="004C61B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40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C45C4E" w:rsidTr="00C45C4E">
        <w:trPr>
          <w:cantSplit/>
        </w:trPr>
        <w:tc>
          <w:tcPr>
            <w:tcW w:w="284" w:type="dxa"/>
          </w:tcPr>
          <w:p w:rsidR="00C45C4E" w:rsidRDefault="00C45C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45C4E" w:rsidRDefault="00C45C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C45C4E" w:rsidRPr="004C61BD" w:rsidRDefault="004C61B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</w:tr>
      <w:tr w:rsidR="00C45C4E" w:rsidTr="00C45C4E">
        <w:trPr>
          <w:cantSplit/>
        </w:trPr>
        <w:tc>
          <w:tcPr>
            <w:tcW w:w="284" w:type="dxa"/>
          </w:tcPr>
          <w:p w:rsidR="00C45C4E" w:rsidRDefault="00C45C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45C4E" w:rsidRDefault="00C45C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C45C4E" w:rsidRPr="004C61BD" w:rsidRDefault="004C61B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28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992" w:type="dxa"/>
            <w:gridSpan w:val="2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</w:tr>
      <w:tr w:rsidR="00C45C4E" w:rsidTr="00C45C4E">
        <w:trPr>
          <w:cantSplit/>
        </w:trPr>
        <w:tc>
          <w:tcPr>
            <w:tcW w:w="284" w:type="dxa"/>
          </w:tcPr>
          <w:p w:rsidR="00C45C4E" w:rsidRDefault="00C45C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45C4E" w:rsidRDefault="00C45C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157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168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147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1" w:type="dxa"/>
          </w:tcPr>
          <w:p w:rsidR="00C45C4E" w:rsidRPr="004C61BD" w:rsidRDefault="004C61B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12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108</w:t>
            </w:r>
          </w:p>
        </w:tc>
        <w:tc>
          <w:tcPr>
            <w:tcW w:w="992" w:type="dxa"/>
            <w:gridSpan w:val="2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45C4E" w:rsidTr="00C45C4E">
        <w:trPr>
          <w:cantSplit/>
        </w:trPr>
        <w:tc>
          <w:tcPr>
            <w:tcW w:w="284" w:type="dxa"/>
          </w:tcPr>
          <w:p w:rsidR="00C45C4E" w:rsidRDefault="00C45C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45C4E" w:rsidRDefault="00C45C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851" w:type="dxa"/>
          </w:tcPr>
          <w:p w:rsidR="00C45C4E" w:rsidRPr="004C61BD" w:rsidRDefault="004C61B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22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45C4E" w:rsidTr="00C45C4E">
        <w:trPr>
          <w:cantSplit/>
        </w:trPr>
        <w:tc>
          <w:tcPr>
            <w:tcW w:w="284" w:type="dxa"/>
          </w:tcPr>
          <w:p w:rsidR="00C45C4E" w:rsidRDefault="00C45C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45C4E" w:rsidRDefault="00C45C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информационной безопасности</w:t>
            </w:r>
          </w:p>
        </w:tc>
        <w:tc>
          <w:tcPr>
            <w:tcW w:w="81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C45C4E" w:rsidRDefault="00C45C4E">
            <w:pPr>
              <w:jc w:val="right"/>
              <w:rPr>
                <w:noProof/>
                <w:sz w:val="18"/>
              </w:rPr>
            </w:pPr>
          </w:p>
        </w:tc>
      </w:tr>
      <w:tr w:rsidR="00C45C4E" w:rsidRPr="004C61BD" w:rsidTr="00C45C4E">
        <w:trPr>
          <w:cantSplit/>
        </w:trPr>
        <w:tc>
          <w:tcPr>
            <w:tcW w:w="284" w:type="dxa"/>
          </w:tcPr>
          <w:p w:rsidR="00C45C4E" w:rsidRPr="004C61BD" w:rsidRDefault="00C45C4E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2726" w:type="dxa"/>
          </w:tcPr>
          <w:p w:rsidR="00C45C4E" w:rsidRPr="004C61BD" w:rsidRDefault="00C45C4E">
            <w:pPr>
              <w:rPr>
                <w:b/>
                <w:noProof/>
                <w:sz w:val="18"/>
              </w:rPr>
            </w:pPr>
            <w:r w:rsidRPr="004C61BD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C45C4E" w:rsidRPr="004C61BD" w:rsidRDefault="00C45C4E">
            <w:pPr>
              <w:jc w:val="right"/>
              <w:rPr>
                <w:b/>
                <w:noProof/>
                <w:sz w:val="18"/>
              </w:rPr>
            </w:pPr>
            <w:r w:rsidRPr="004C61BD">
              <w:rPr>
                <w:b/>
                <w:noProof/>
                <w:sz w:val="18"/>
              </w:rPr>
              <w:t>85</w:t>
            </w:r>
          </w:p>
        </w:tc>
        <w:tc>
          <w:tcPr>
            <w:tcW w:w="708" w:type="dxa"/>
          </w:tcPr>
          <w:p w:rsidR="00C45C4E" w:rsidRPr="004C61BD" w:rsidRDefault="00C45C4E">
            <w:pPr>
              <w:jc w:val="right"/>
              <w:rPr>
                <w:b/>
                <w:noProof/>
                <w:sz w:val="18"/>
              </w:rPr>
            </w:pPr>
            <w:r w:rsidRPr="004C61BD">
              <w:rPr>
                <w:b/>
                <w:noProof/>
                <w:sz w:val="18"/>
              </w:rPr>
              <w:t>645</w:t>
            </w:r>
          </w:p>
        </w:tc>
        <w:tc>
          <w:tcPr>
            <w:tcW w:w="851" w:type="dxa"/>
          </w:tcPr>
          <w:p w:rsidR="00C45C4E" w:rsidRPr="004C61BD" w:rsidRDefault="00C45C4E">
            <w:pPr>
              <w:jc w:val="right"/>
              <w:rPr>
                <w:b/>
                <w:noProof/>
                <w:sz w:val="18"/>
              </w:rPr>
            </w:pPr>
            <w:r w:rsidRPr="004C61BD">
              <w:rPr>
                <w:b/>
                <w:noProof/>
                <w:sz w:val="18"/>
              </w:rPr>
              <w:t>730</w:t>
            </w:r>
          </w:p>
        </w:tc>
        <w:tc>
          <w:tcPr>
            <w:tcW w:w="850" w:type="dxa"/>
          </w:tcPr>
          <w:p w:rsidR="00C45C4E" w:rsidRPr="004C61BD" w:rsidRDefault="00C45C4E">
            <w:pPr>
              <w:jc w:val="right"/>
              <w:rPr>
                <w:b/>
                <w:noProof/>
                <w:sz w:val="18"/>
              </w:rPr>
            </w:pPr>
            <w:r w:rsidRPr="004C61BD">
              <w:rPr>
                <w:b/>
                <w:noProof/>
                <w:sz w:val="18"/>
              </w:rPr>
              <w:t>101</w:t>
            </w:r>
          </w:p>
        </w:tc>
        <w:tc>
          <w:tcPr>
            <w:tcW w:w="851" w:type="dxa"/>
          </w:tcPr>
          <w:p w:rsidR="00C45C4E" w:rsidRPr="004C61BD" w:rsidRDefault="00C45C4E">
            <w:pPr>
              <w:jc w:val="right"/>
              <w:rPr>
                <w:b/>
                <w:noProof/>
                <w:sz w:val="18"/>
              </w:rPr>
            </w:pPr>
            <w:r w:rsidRPr="004C61BD">
              <w:rPr>
                <w:b/>
                <w:noProof/>
                <w:sz w:val="18"/>
              </w:rPr>
              <w:t>562</w:t>
            </w:r>
          </w:p>
        </w:tc>
        <w:tc>
          <w:tcPr>
            <w:tcW w:w="850" w:type="dxa"/>
          </w:tcPr>
          <w:p w:rsidR="00C45C4E" w:rsidRPr="004C61BD" w:rsidRDefault="00C45C4E">
            <w:pPr>
              <w:jc w:val="right"/>
              <w:rPr>
                <w:b/>
                <w:noProof/>
                <w:sz w:val="18"/>
              </w:rPr>
            </w:pPr>
            <w:r w:rsidRPr="004C61BD">
              <w:rPr>
                <w:b/>
                <w:noProof/>
                <w:sz w:val="18"/>
              </w:rPr>
              <w:t>67</w:t>
            </w:r>
          </w:p>
        </w:tc>
        <w:tc>
          <w:tcPr>
            <w:tcW w:w="709" w:type="dxa"/>
          </w:tcPr>
          <w:p w:rsidR="00C45C4E" w:rsidRPr="004C61BD" w:rsidRDefault="00C45C4E">
            <w:pPr>
              <w:jc w:val="right"/>
              <w:rPr>
                <w:b/>
                <w:noProof/>
                <w:sz w:val="18"/>
              </w:rPr>
            </w:pPr>
            <w:r w:rsidRPr="004C61BD">
              <w:rPr>
                <w:b/>
                <w:noProof/>
                <w:sz w:val="18"/>
              </w:rPr>
              <w:t>227</w:t>
            </w:r>
          </w:p>
        </w:tc>
        <w:tc>
          <w:tcPr>
            <w:tcW w:w="709" w:type="dxa"/>
          </w:tcPr>
          <w:p w:rsidR="00C45C4E" w:rsidRPr="004C61BD" w:rsidRDefault="00C45C4E">
            <w:pPr>
              <w:jc w:val="right"/>
              <w:rPr>
                <w:b/>
                <w:noProof/>
                <w:sz w:val="18"/>
              </w:rPr>
            </w:pPr>
            <w:r w:rsidRPr="004C61BD">
              <w:rPr>
                <w:b/>
                <w:noProof/>
                <w:sz w:val="18"/>
              </w:rPr>
              <w:t>216</w:t>
            </w:r>
          </w:p>
        </w:tc>
        <w:tc>
          <w:tcPr>
            <w:tcW w:w="850" w:type="dxa"/>
          </w:tcPr>
          <w:p w:rsidR="00C45C4E" w:rsidRPr="004C61BD" w:rsidRDefault="00C45C4E">
            <w:pPr>
              <w:jc w:val="right"/>
              <w:rPr>
                <w:b/>
                <w:noProof/>
                <w:sz w:val="18"/>
              </w:rPr>
            </w:pPr>
            <w:r w:rsidRPr="004C61BD">
              <w:rPr>
                <w:b/>
                <w:noProof/>
                <w:sz w:val="18"/>
              </w:rPr>
              <w:t>215</w:t>
            </w:r>
          </w:p>
        </w:tc>
        <w:tc>
          <w:tcPr>
            <w:tcW w:w="851" w:type="dxa"/>
          </w:tcPr>
          <w:p w:rsidR="00C45C4E" w:rsidRPr="004C61BD" w:rsidRDefault="00C45C4E">
            <w:pPr>
              <w:jc w:val="right"/>
              <w:rPr>
                <w:b/>
                <w:noProof/>
                <w:sz w:val="18"/>
              </w:rPr>
            </w:pPr>
            <w:r w:rsidRPr="004C61BD">
              <w:rPr>
                <w:b/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C45C4E" w:rsidRPr="004C61BD" w:rsidRDefault="00C45C4E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C45C4E" w:rsidRPr="004C61BD" w:rsidRDefault="00C45C4E">
            <w:pPr>
              <w:jc w:val="right"/>
              <w:rPr>
                <w:b/>
                <w:noProof/>
                <w:sz w:val="18"/>
              </w:rPr>
            </w:pPr>
            <w:r w:rsidRPr="004C61BD">
              <w:rPr>
                <w:b/>
                <w:noProof/>
                <w:sz w:val="18"/>
              </w:rPr>
              <w:t>133</w:t>
            </w:r>
          </w:p>
        </w:tc>
        <w:tc>
          <w:tcPr>
            <w:tcW w:w="851" w:type="dxa"/>
          </w:tcPr>
          <w:p w:rsidR="00C45C4E" w:rsidRPr="004C61BD" w:rsidRDefault="004C61BD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4C61BD">
              <w:rPr>
                <w:b/>
                <w:noProof/>
                <w:sz w:val="18"/>
                <w:lang w:val="en-US"/>
              </w:rPr>
              <w:t>203</w:t>
            </w:r>
          </w:p>
        </w:tc>
        <w:tc>
          <w:tcPr>
            <w:tcW w:w="709" w:type="dxa"/>
          </w:tcPr>
          <w:p w:rsidR="00C45C4E" w:rsidRPr="004C61BD" w:rsidRDefault="00C45C4E">
            <w:pPr>
              <w:jc w:val="right"/>
              <w:rPr>
                <w:b/>
                <w:noProof/>
                <w:sz w:val="18"/>
              </w:rPr>
            </w:pPr>
            <w:r w:rsidRPr="004C61BD">
              <w:rPr>
                <w:b/>
                <w:noProof/>
                <w:sz w:val="18"/>
              </w:rPr>
              <w:t>303</w:t>
            </w:r>
          </w:p>
        </w:tc>
        <w:tc>
          <w:tcPr>
            <w:tcW w:w="992" w:type="dxa"/>
            <w:gridSpan w:val="2"/>
          </w:tcPr>
          <w:p w:rsidR="00C45C4E" w:rsidRPr="004C61BD" w:rsidRDefault="00C45C4E">
            <w:pPr>
              <w:jc w:val="right"/>
              <w:rPr>
                <w:b/>
                <w:noProof/>
                <w:sz w:val="18"/>
              </w:rPr>
            </w:pPr>
            <w:r w:rsidRPr="004C61BD">
              <w:rPr>
                <w:b/>
                <w:noProof/>
                <w:sz w:val="18"/>
              </w:rPr>
              <w:t>24</w:t>
            </w:r>
          </w:p>
        </w:tc>
      </w:tr>
    </w:tbl>
    <w:p w:rsidR="00A0659B" w:rsidRDefault="00A0659B">
      <w:pPr>
        <w:rPr>
          <w:noProof/>
        </w:rPr>
      </w:pPr>
    </w:p>
    <w:sectPr w:rsidR="00A0659B" w:rsidSect="00A0659B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45C4E"/>
    <w:rsid w:val="004C61BD"/>
    <w:rsid w:val="00A0659B"/>
    <w:rsid w:val="00C45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9B"/>
  </w:style>
  <w:style w:type="paragraph" w:styleId="1">
    <w:name w:val="heading 1"/>
    <w:basedOn w:val="a"/>
    <w:next w:val="a"/>
    <w:qFormat/>
    <w:rsid w:val="00A0659B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A0659B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A0659B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A0659B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A0659B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A0659B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A0659B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A0659B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A0659B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4700-00-909</cp:lastModifiedBy>
  <cp:revision>2</cp:revision>
  <cp:lastPrinted>2023-01-17T08:29:00Z</cp:lastPrinted>
  <dcterms:created xsi:type="dcterms:W3CDTF">2023-01-09T11:32:00Z</dcterms:created>
  <dcterms:modified xsi:type="dcterms:W3CDTF">2023-01-17T08:29:00Z</dcterms:modified>
</cp:coreProperties>
</file>